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B36" w:rsidRPr="000B7F84" w:rsidRDefault="000B7F84" w:rsidP="000B7F84">
      <w:pPr>
        <w:pStyle w:val="a3"/>
        <w:spacing w:before="0" w:beforeAutospacing="0" w:after="0" w:afterAutospacing="0"/>
        <w:jc w:val="right"/>
        <w:rPr>
          <w:rStyle w:val="a4"/>
          <w:b w:val="0"/>
          <w:lang w:val="uk-UA"/>
        </w:rPr>
      </w:pPr>
      <w:r w:rsidRPr="000B7F84">
        <w:rPr>
          <w:rStyle w:val="a4"/>
          <w:b w:val="0"/>
          <w:lang w:val="uk-UA"/>
        </w:rPr>
        <w:t>1</w:t>
      </w:r>
      <w:r w:rsidR="00843B36" w:rsidRPr="000B7F84">
        <w:rPr>
          <w:rStyle w:val="a4"/>
          <w:b w:val="0"/>
          <w:lang w:val="uk-UA"/>
        </w:rPr>
        <w:t xml:space="preserve">0.05.2017 </w:t>
      </w:r>
    </w:p>
    <w:p w:rsidR="00843B36" w:rsidRPr="002F5E6D" w:rsidRDefault="00843B36" w:rsidP="00843B36">
      <w:pPr>
        <w:pStyle w:val="a3"/>
        <w:spacing w:before="0" w:beforeAutospacing="0" w:after="0" w:afterAutospacing="0"/>
        <w:rPr>
          <w:rStyle w:val="a4"/>
          <w:lang w:val="uk-UA"/>
        </w:rPr>
      </w:pPr>
    </w:p>
    <w:p w:rsidR="00843B36" w:rsidRPr="002F5E6D" w:rsidRDefault="00843B36" w:rsidP="00843B36">
      <w:pPr>
        <w:pStyle w:val="a3"/>
        <w:spacing w:before="0" w:beforeAutospacing="0" w:after="0" w:afterAutospacing="0"/>
        <w:jc w:val="center"/>
      </w:pPr>
      <w:r w:rsidRPr="002F5E6D">
        <w:rPr>
          <w:rStyle w:val="a4"/>
        </w:rPr>
        <w:t>ЗВІТ</w:t>
      </w:r>
    </w:p>
    <w:p w:rsidR="00843B36" w:rsidRPr="002F5E6D" w:rsidRDefault="00843B36" w:rsidP="00843B36">
      <w:pPr>
        <w:pStyle w:val="a3"/>
        <w:spacing w:before="0" w:beforeAutospacing="0" w:after="0" w:afterAutospacing="0"/>
        <w:jc w:val="center"/>
        <w:rPr>
          <w:rStyle w:val="a4"/>
          <w:lang w:val="uk-UA"/>
        </w:rPr>
      </w:pPr>
      <w:r w:rsidRPr="002F5E6D">
        <w:rPr>
          <w:rStyle w:val="a4"/>
        </w:rPr>
        <w:t xml:space="preserve">про </w:t>
      </w:r>
      <w:r w:rsidRPr="002F5E6D">
        <w:rPr>
          <w:rStyle w:val="a4"/>
          <w:lang w:val="uk-UA"/>
        </w:rPr>
        <w:t>періодичне</w:t>
      </w:r>
      <w:r w:rsidRPr="002F5E6D">
        <w:rPr>
          <w:rStyle w:val="a4"/>
        </w:rPr>
        <w:t xml:space="preserve"> </w:t>
      </w:r>
      <w:r w:rsidRPr="002F5E6D">
        <w:rPr>
          <w:rStyle w:val="a4"/>
          <w:lang w:val="uk-UA"/>
        </w:rPr>
        <w:t>відстеження результативності</w:t>
      </w:r>
      <w:r w:rsidRPr="002F5E6D">
        <w:rPr>
          <w:rStyle w:val="a4"/>
        </w:rPr>
        <w:t xml:space="preserve">  регуляторного акту</w:t>
      </w:r>
      <w:r w:rsidRPr="002F5E6D">
        <w:rPr>
          <w:rStyle w:val="a4"/>
          <w:lang w:val="uk-UA"/>
        </w:rPr>
        <w:t xml:space="preserve"> </w:t>
      </w:r>
      <w:r w:rsidRPr="002F5E6D">
        <w:rPr>
          <w:rStyle w:val="a4"/>
        </w:rPr>
        <w:t xml:space="preserve">- </w:t>
      </w:r>
      <w:proofErr w:type="gramStart"/>
      <w:r w:rsidRPr="002F5E6D">
        <w:rPr>
          <w:rStyle w:val="a4"/>
          <w:lang w:val="uk-UA"/>
        </w:rPr>
        <w:t>р</w:t>
      </w:r>
      <w:proofErr w:type="gramEnd"/>
      <w:r w:rsidRPr="002F5E6D">
        <w:rPr>
          <w:rStyle w:val="a4"/>
          <w:lang w:val="uk-UA"/>
        </w:rPr>
        <w:t>ішення</w:t>
      </w:r>
      <w:r w:rsidRPr="002F5E6D">
        <w:rPr>
          <w:rStyle w:val="a4"/>
        </w:rPr>
        <w:t xml:space="preserve"> </w:t>
      </w:r>
      <w:r w:rsidRPr="002F5E6D">
        <w:rPr>
          <w:rStyle w:val="a4"/>
          <w:lang w:val="uk-UA"/>
        </w:rPr>
        <w:t xml:space="preserve">Глухівської міської ради </w:t>
      </w:r>
      <w:r w:rsidRPr="002F5E6D">
        <w:rPr>
          <w:rStyle w:val="a4"/>
        </w:rPr>
        <w:t>«Про</w:t>
      </w:r>
      <w:r w:rsidRPr="002F5E6D">
        <w:rPr>
          <w:rStyle w:val="a4"/>
          <w:lang w:val="uk-UA"/>
        </w:rPr>
        <w:t xml:space="preserve"> затвердження Положення  про порядок розміщення тимчасових сезонних торговельних місць на території громади міста Глухова</w:t>
      </w:r>
      <w:r w:rsidRPr="002F5E6D">
        <w:rPr>
          <w:rStyle w:val="a4"/>
        </w:rPr>
        <w:t>»</w:t>
      </w:r>
    </w:p>
    <w:p w:rsidR="00843B36" w:rsidRPr="000B7F84" w:rsidRDefault="00843B36" w:rsidP="00843B36">
      <w:pPr>
        <w:pStyle w:val="a3"/>
        <w:spacing w:before="0" w:beforeAutospacing="0" w:after="0" w:afterAutospacing="0"/>
        <w:jc w:val="center"/>
        <w:rPr>
          <w:sz w:val="22"/>
          <w:szCs w:val="22"/>
          <w:lang w:val="uk-UA"/>
        </w:rPr>
      </w:pPr>
    </w:p>
    <w:p w:rsidR="00843B36" w:rsidRPr="002F5E6D" w:rsidRDefault="00843B36" w:rsidP="00843B36">
      <w:pPr>
        <w:pStyle w:val="a3"/>
        <w:spacing w:before="0" w:beforeAutospacing="0" w:after="0" w:afterAutospacing="0"/>
        <w:rPr>
          <w:lang w:val="uk-UA"/>
        </w:rPr>
      </w:pPr>
      <w:r w:rsidRPr="002F5E6D">
        <w:t> </w:t>
      </w:r>
      <w:r w:rsidRPr="002F5E6D">
        <w:rPr>
          <w:rStyle w:val="a4"/>
        </w:rPr>
        <w:t>1.Вид та</w:t>
      </w:r>
      <w:r w:rsidRPr="002F5E6D">
        <w:rPr>
          <w:rStyle w:val="a4"/>
          <w:lang w:val="uk-UA"/>
        </w:rPr>
        <w:t xml:space="preserve"> назва</w:t>
      </w:r>
      <w:r w:rsidRPr="002F5E6D">
        <w:rPr>
          <w:rStyle w:val="a4"/>
        </w:rPr>
        <w:t xml:space="preserve"> </w:t>
      </w:r>
      <w:proofErr w:type="gramStart"/>
      <w:r w:rsidRPr="002F5E6D">
        <w:rPr>
          <w:rStyle w:val="a4"/>
        </w:rPr>
        <w:t>регуляторного</w:t>
      </w:r>
      <w:proofErr w:type="gramEnd"/>
      <w:r w:rsidRPr="002F5E6D">
        <w:rPr>
          <w:rStyle w:val="a4"/>
        </w:rPr>
        <w:t xml:space="preserve"> акту:</w:t>
      </w:r>
      <w:r w:rsidRPr="002F5E6D">
        <w:rPr>
          <w:rStyle w:val="a4"/>
          <w:lang w:val="uk-UA"/>
        </w:rPr>
        <w:t xml:space="preserve"> </w:t>
      </w:r>
    </w:p>
    <w:p w:rsidR="00843B36" w:rsidRPr="002F5E6D" w:rsidRDefault="00843B36" w:rsidP="00843B36">
      <w:pPr>
        <w:pStyle w:val="a3"/>
        <w:spacing w:before="0" w:beforeAutospacing="0" w:after="0" w:afterAutospacing="0"/>
        <w:jc w:val="both"/>
        <w:rPr>
          <w:rStyle w:val="a4"/>
          <w:b w:val="0"/>
          <w:lang w:val="uk-UA"/>
        </w:rPr>
      </w:pPr>
      <w:r w:rsidRPr="002F5E6D">
        <w:rPr>
          <w:lang w:val="uk-UA"/>
        </w:rPr>
        <w:t>Рішення Глухівської міської ради від 26.04.2013 № 560</w:t>
      </w:r>
      <w:r w:rsidRPr="002F5E6D">
        <w:rPr>
          <w:b/>
          <w:lang w:val="uk-UA"/>
        </w:rPr>
        <w:t xml:space="preserve"> </w:t>
      </w:r>
      <w:r w:rsidRPr="002F5E6D">
        <w:rPr>
          <w:rStyle w:val="a4"/>
          <w:b w:val="0"/>
        </w:rPr>
        <w:t>«Про</w:t>
      </w:r>
      <w:r w:rsidRPr="002F5E6D">
        <w:rPr>
          <w:rStyle w:val="a4"/>
          <w:b w:val="0"/>
          <w:lang w:val="uk-UA"/>
        </w:rPr>
        <w:t xml:space="preserve"> затвердження Положення  про порядок розміщення тимчасових сезонних торговельних місць на території громади міста Глухова</w:t>
      </w:r>
      <w:r w:rsidRPr="002F5E6D">
        <w:rPr>
          <w:rStyle w:val="a4"/>
          <w:b w:val="0"/>
        </w:rPr>
        <w:t>»</w:t>
      </w:r>
      <w:r w:rsidRPr="002F5E6D">
        <w:rPr>
          <w:rStyle w:val="a4"/>
          <w:b w:val="0"/>
          <w:lang w:val="uk-UA"/>
        </w:rPr>
        <w:t>.</w:t>
      </w:r>
    </w:p>
    <w:p w:rsidR="00843B36" w:rsidRPr="002F5E6D" w:rsidRDefault="00843B36" w:rsidP="00843B36">
      <w:pPr>
        <w:pStyle w:val="a3"/>
        <w:spacing w:before="0" w:beforeAutospacing="0" w:after="0" w:afterAutospacing="0"/>
      </w:pPr>
      <w:r w:rsidRPr="002F5E6D">
        <w:t> </w:t>
      </w:r>
      <w:r w:rsidRPr="002F5E6D">
        <w:rPr>
          <w:rStyle w:val="a4"/>
        </w:rPr>
        <w:t>2.Назва</w:t>
      </w:r>
      <w:r w:rsidRPr="002F5E6D">
        <w:rPr>
          <w:rStyle w:val="a4"/>
          <w:lang w:val="uk-UA"/>
        </w:rPr>
        <w:t xml:space="preserve"> виконавця заході</w:t>
      </w:r>
      <w:proofErr w:type="gramStart"/>
      <w:r w:rsidRPr="002F5E6D">
        <w:rPr>
          <w:rStyle w:val="a4"/>
          <w:lang w:val="uk-UA"/>
        </w:rPr>
        <w:t>в</w:t>
      </w:r>
      <w:proofErr w:type="gramEnd"/>
      <w:r w:rsidRPr="002F5E6D">
        <w:rPr>
          <w:rStyle w:val="a4"/>
          <w:lang w:val="uk-UA"/>
        </w:rPr>
        <w:t xml:space="preserve"> періодичного відстеження</w:t>
      </w:r>
      <w:r w:rsidRPr="002F5E6D">
        <w:rPr>
          <w:rStyle w:val="a4"/>
        </w:rPr>
        <w:t>:</w:t>
      </w:r>
    </w:p>
    <w:p w:rsidR="00843B36" w:rsidRPr="002F5E6D" w:rsidRDefault="00843B36" w:rsidP="00843B36">
      <w:pPr>
        <w:pStyle w:val="a3"/>
        <w:spacing w:before="0" w:beforeAutospacing="0" w:after="0" w:afterAutospacing="0"/>
      </w:pPr>
      <w:r w:rsidRPr="002F5E6D">
        <w:t> </w:t>
      </w:r>
      <w:r w:rsidRPr="002F5E6D">
        <w:rPr>
          <w:lang w:val="uk-UA"/>
        </w:rPr>
        <w:t>Управління соціально-економічного розвитку Глухівської міської ради</w:t>
      </w:r>
      <w:r w:rsidRPr="002F5E6D">
        <w:t>.</w:t>
      </w:r>
    </w:p>
    <w:p w:rsidR="00843B36" w:rsidRPr="002F5E6D" w:rsidRDefault="00843B36" w:rsidP="00843B36">
      <w:pPr>
        <w:pStyle w:val="a3"/>
        <w:spacing w:before="0" w:beforeAutospacing="0" w:after="0" w:afterAutospacing="0"/>
      </w:pPr>
      <w:r w:rsidRPr="002F5E6D">
        <w:t> </w:t>
      </w:r>
      <w:r w:rsidRPr="002F5E6D">
        <w:rPr>
          <w:rStyle w:val="a4"/>
        </w:rPr>
        <w:t>3.</w:t>
      </w:r>
      <w:proofErr w:type="gramStart"/>
      <w:r w:rsidRPr="002F5E6D">
        <w:rPr>
          <w:rStyle w:val="a4"/>
        </w:rPr>
        <w:t>Ц</w:t>
      </w:r>
      <w:proofErr w:type="gramEnd"/>
      <w:r w:rsidRPr="002F5E6D">
        <w:rPr>
          <w:rStyle w:val="a4"/>
        </w:rPr>
        <w:t>ілі</w:t>
      </w:r>
      <w:r w:rsidRPr="002F5E6D">
        <w:rPr>
          <w:rStyle w:val="a4"/>
          <w:lang w:val="uk-UA"/>
        </w:rPr>
        <w:t xml:space="preserve"> прийняття</w:t>
      </w:r>
      <w:r w:rsidRPr="002F5E6D">
        <w:rPr>
          <w:rStyle w:val="a4"/>
        </w:rPr>
        <w:t xml:space="preserve"> акту:</w:t>
      </w:r>
    </w:p>
    <w:p w:rsidR="00843B36" w:rsidRPr="002F5E6D" w:rsidRDefault="00843B36" w:rsidP="00843B36">
      <w:pPr>
        <w:pStyle w:val="a3"/>
        <w:spacing w:before="0" w:beforeAutospacing="0" w:after="0" w:afterAutospacing="0"/>
        <w:rPr>
          <w:lang w:val="uk-UA"/>
        </w:rPr>
      </w:pPr>
      <w:r w:rsidRPr="002F5E6D">
        <w:t xml:space="preserve">  </w:t>
      </w:r>
      <w:r w:rsidRPr="002F5E6D">
        <w:rPr>
          <w:lang w:val="uk-UA"/>
        </w:rPr>
        <w:t>Ціллю прийняття цього</w:t>
      </w:r>
      <w:r w:rsidRPr="002F5E6D">
        <w:t xml:space="preserve"> регуляторного акту</w:t>
      </w:r>
      <w:r w:rsidRPr="002F5E6D">
        <w:rPr>
          <w:lang w:val="uk-UA"/>
        </w:rPr>
        <w:t xml:space="preserve"> є:</w:t>
      </w:r>
    </w:p>
    <w:p w:rsidR="00843B36" w:rsidRPr="002F5E6D" w:rsidRDefault="00843B36" w:rsidP="00843B36">
      <w:pPr>
        <w:pStyle w:val="a3"/>
        <w:numPr>
          <w:ilvl w:val="0"/>
          <w:numId w:val="1"/>
        </w:numPr>
        <w:spacing w:before="0" w:beforeAutospacing="0" w:after="0" w:afterAutospacing="0"/>
        <w:rPr>
          <w:lang w:val="uk-UA"/>
        </w:rPr>
      </w:pPr>
      <w:r w:rsidRPr="002F5E6D">
        <w:rPr>
          <w:lang w:val="uk-UA"/>
        </w:rPr>
        <w:t xml:space="preserve">впорядкування розміщення тимчасових </w:t>
      </w:r>
      <w:r w:rsidR="002F5E6D" w:rsidRPr="002F5E6D">
        <w:rPr>
          <w:lang w:val="uk-UA"/>
        </w:rPr>
        <w:t xml:space="preserve">сезонних </w:t>
      </w:r>
      <w:r w:rsidRPr="002F5E6D">
        <w:rPr>
          <w:lang w:val="uk-UA"/>
        </w:rPr>
        <w:t>торговельних місць</w:t>
      </w:r>
      <w:r w:rsidR="002F5E6D" w:rsidRPr="002F5E6D">
        <w:rPr>
          <w:lang w:val="uk-UA"/>
        </w:rPr>
        <w:t xml:space="preserve"> на території міської ради</w:t>
      </w:r>
      <w:r w:rsidRPr="002F5E6D">
        <w:rPr>
          <w:lang w:val="uk-UA"/>
        </w:rPr>
        <w:t>;</w:t>
      </w:r>
    </w:p>
    <w:p w:rsidR="00843B36" w:rsidRPr="002F5E6D" w:rsidRDefault="002F5E6D" w:rsidP="00843B36">
      <w:pPr>
        <w:pStyle w:val="a3"/>
        <w:numPr>
          <w:ilvl w:val="0"/>
          <w:numId w:val="1"/>
        </w:numPr>
        <w:spacing w:before="0" w:beforeAutospacing="0" w:after="0" w:afterAutospacing="0"/>
        <w:rPr>
          <w:lang w:val="uk-UA"/>
        </w:rPr>
      </w:pPr>
      <w:r w:rsidRPr="002F5E6D">
        <w:rPr>
          <w:lang w:val="uk-UA"/>
        </w:rPr>
        <w:t>збільшення кількості робочих місць</w:t>
      </w:r>
      <w:r w:rsidR="00843B36" w:rsidRPr="002F5E6D">
        <w:rPr>
          <w:lang w:val="uk-UA"/>
        </w:rPr>
        <w:t>;</w:t>
      </w:r>
    </w:p>
    <w:p w:rsidR="00843B36" w:rsidRPr="002F5E6D" w:rsidRDefault="002F5E6D" w:rsidP="00843B36">
      <w:pPr>
        <w:pStyle w:val="a3"/>
        <w:numPr>
          <w:ilvl w:val="0"/>
          <w:numId w:val="1"/>
        </w:numPr>
        <w:spacing w:before="0" w:beforeAutospacing="0" w:after="0" w:afterAutospacing="0"/>
        <w:rPr>
          <w:lang w:val="uk-UA"/>
        </w:rPr>
      </w:pPr>
      <w:r w:rsidRPr="002F5E6D">
        <w:rPr>
          <w:lang w:val="uk-UA"/>
        </w:rPr>
        <w:t>збільшення надходжень до міського бюджету</w:t>
      </w:r>
      <w:r w:rsidR="00843B36" w:rsidRPr="002F5E6D">
        <w:rPr>
          <w:lang w:val="uk-UA"/>
        </w:rPr>
        <w:t xml:space="preserve">. </w:t>
      </w:r>
      <w:r w:rsidR="00843B36" w:rsidRPr="002F5E6D">
        <w:t xml:space="preserve"> </w:t>
      </w:r>
    </w:p>
    <w:p w:rsidR="00843B36" w:rsidRPr="002F5E6D" w:rsidRDefault="00843B36" w:rsidP="00843B36">
      <w:pPr>
        <w:pStyle w:val="a3"/>
        <w:spacing w:before="0" w:beforeAutospacing="0" w:after="0" w:afterAutospacing="0"/>
        <w:rPr>
          <w:lang w:val="uk-UA"/>
        </w:rPr>
      </w:pPr>
      <w:r w:rsidRPr="002F5E6D">
        <w:rPr>
          <w:rStyle w:val="a4"/>
        </w:rPr>
        <w:t>4.Строк</w:t>
      </w:r>
      <w:r w:rsidRPr="002F5E6D">
        <w:rPr>
          <w:rStyle w:val="a4"/>
          <w:lang w:val="uk-UA"/>
        </w:rPr>
        <w:t xml:space="preserve"> виконання заходів з відстеження</w:t>
      </w:r>
      <w:r w:rsidRPr="002F5E6D">
        <w:rPr>
          <w:rStyle w:val="a4"/>
        </w:rPr>
        <w:t xml:space="preserve">: </w:t>
      </w:r>
    </w:p>
    <w:p w:rsidR="00843B36" w:rsidRPr="002F5E6D" w:rsidRDefault="00843B36" w:rsidP="00843B36">
      <w:pPr>
        <w:pStyle w:val="a3"/>
        <w:spacing w:before="0" w:beforeAutospacing="0" w:after="0" w:afterAutospacing="0"/>
        <w:rPr>
          <w:lang w:val="uk-UA"/>
        </w:rPr>
      </w:pPr>
      <w:r w:rsidRPr="002F5E6D">
        <w:t xml:space="preserve"> </w:t>
      </w:r>
      <w:r w:rsidRPr="002F5E6D">
        <w:rPr>
          <w:lang w:val="uk-UA"/>
        </w:rPr>
        <w:t>03.04.2017</w:t>
      </w:r>
      <w:r w:rsidRPr="002F5E6D">
        <w:t xml:space="preserve"> -</w:t>
      </w:r>
      <w:r w:rsidRPr="002F5E6D">
        <w:rPr>
          <w:lang w:val="uk-UA"/>
        </w:rPr>
        <w:t>03.05</w:t>
      </w:r>
      <w:r w:rsidRPr="002F5E6D">
        <w:t>.201</w:t>
      </w:r>
      <w:r w:rsidRPr="002F5E6D">
        <w:rPr>
          <w:lang w:val="uk-UA"/>
        </w:rPr>
        <w:t>7</w:t>
      </w:r>
    </w:p>
    <w:p w:rsidR="00843B36" w:rsidRPr="002F5E6D" w:rsidRDefault="00843B36" w:rsidP="00843B36">
      <w:pPr>
        <w:pStyle w:val="a3"/>
        <w:spacing w:before="0" w:beforeAutospacing="0" w:after="0" w:afterAutospacing="0"/>
      </w:pPr>
      <w:r w:rsidRPr="002F5E6D">
        <w:t> </w:t>
      </w:r>
      <w:r w:rsidRPr="002F5E6D">
        <w:rPr>
          <w:rStyle w:val="a4"/>
        </w:rPr>
        <w:t>5. Тип</w:t>
      </w:r>
      <w:r w:rsidRPr="002F5E6D">
        <w:rPr>
          <w:rStyle w:val="a4"/>
          <w:lang w:val="uk-UA"/>
        </w:rPr>
        <w:t xml:space="preserve"> відстеження</w:t>
      </w:r>
      <w:r w:rsidRPr="002F5E6D">
        <w:rPr>
          <w:rStyle w:val="a4"/>
        </w:rPr>
        <w:t>:</w:t>
      </w:r>
      <w:r w:rsidRPr="002F5E6D">
        <w:rPr>
          <w:rStyle w:val="a4"/>
          <w:lang w:val="uk-UA"/>
        </w:rPr>
        <w:t xml:space="preserve"> </w:t>
      </w:r>
      <w:r w:rsidRPr="002F5E6D">
        <w:rPr>
          <w:lang w:val="uk-UA"/>
        </w:rPr>
        <w:t>періодичне відстеження</w:t>
      </w:r>
      <w:r w:rsidRPr="002F5E6D">
        <w:t>.</w:t>
      </w:r>
    </w:p>
    <w:p w:rsidR="00843B36" w:rsidRPr="002F5E6D" w:rsidRDefault="00843B36" w:rsidP="00843B36">
      <w:pPr>
        <w:pStyle w:val="a3"/>
        <w:spacing w:before="0" w:beforeAutospacing="0" w:after="0" w:afterAutospacing="0"/>
        <w:rPr>
          <w:lang w:val="uk-UA"/>
        </w:rPr>
      </w:pPr>
      <w:r w:rsidRPr="002F5E6D">
        <w:t> </w:t>
      </w:r>
      <w:r w:rsidRPr="002F5E6D">
        <w:rPr>
          <w:rStyle w:val="a4"/>
        </w:rPr>
        <w:t>6.Методи</w:t>
      </w:r>
      <w:r w:rsidRPr="002F5E6D">
        <w:rPr>
          <w:rStyle w:val="a4"/>
          <w:lang w:val="uk-UA"/>
        </w:rPr>
        <w:t xml:space="preserve"> одержання результатів </w:t>
      </w:r>
      <w:proofErr w:type="gramStart"/>
      <w:r w:rsidRPr="002F5E6D">
        <w:rPr>
          <w:rStyle w:val="a4"/>
          <w:lang w:val="uk-UA"/>
        </w:rPr>
        <w:t>в</w:t>
      </w:r>
      <w:proofErr w:type="gramEnd"/>
      <w:r w:rsidRPr="002F5E6D">
        <w:rPr>
          <w:rStyle w:val="a4"/>
          <w:lang w:val="uk-UA"/>
        </w:rPr>
        <w:t>ідстеження</w:t>
      </w:r>
      <w:r w:rsidRPr="002F5E6D">
        <w:rPr>
          <w:rStyle w:val="a4"/>
        </w:rPr>
        <w:t>:</w:t>
      </w:r>
      <w:r w:rsidRPr="002F5E6D">
        <w:rPr>
          <w:rStyle w:val="a4"/>
          <w:lang w:val="uk-UA"/>
        </w:rPr>
        <w:t xml:space="preserve">  </w:t>
      </w:r>
      <w:r w:rsidRPr="002F5E6D">
        <w:rPr>
          <w:lang w:val="uk-UA"/>
        </w:rPr>
        <w:t xml:space="preserve">статистичний </w:t>
      </w:r>
    </w:p>
    <w:p w:rsidR="00843B36" w:rsidRPr="002F5E6D" w:rsidRDefault="00843B36" w:rsidP="00843B36">
      <w:pPr>
        <w:pStyle w:val="a3"/>
        <w:spacing w:before="0" w:beforeAutospacing="0" w:after="0" w:afterAutospacing="0"/>
        <w:rPr>
          <w:lang w:val="uk-UA"/>
        </w:rPr>
      </w:pPr>
      <w:r w:rsidRPr="002F5E6D">
        <w:t> -</w:t>
      </w:r>
      <w:r w:rsidRPr="002F5E6D">
        <w:rPr>
          <w:lang w:val="uk-UA"/>
        </w:rPr>
        <w:t xml:space="preserve"> порівняльний аналіз інформації фінансового управління міської ради, власний документообіг. </w:t>
      </w:r>
    </w:p>
    <w:p w:rsidR="00843B36" w:rsidRPr="002F5E6D" w:rsidRDefault="00843B36" w:rsidP="00843B36">
      <w:pPr>
        <w:pStyle w:val="a3"/>
        <w:spacing w:before="0" w:beforeAutospacing="0" w:after="0" w:afterAutospacing="0"/>
        <w:rPr>
          <w:lang w:val="uk-UA"/>
        </w:rPr>
      </w:pPr>
      <w:r w:rsidRPr="002F5E6D">
        <w:t> </w:t>
      </w:r>
      <w:r w:rsidRPr="002F5E6D">
        <w:rPr>
          <w:rStyle w:val="a4"/>
        </w:rPr>
        <w:t>7.</w:t>
      </w:r>
      <w:r w:rsidRPr="002F5E6D">
        <w:rPr>
          <w:rStyle w:val="a4"/>
          <w:lang w:val="uk-UA"/>
        </w:rPr>
        <w:t xml:space="preserve"> Дані</w:t>
      </w:r>
      <w:r w:rsidRPr="002F5E6D">
        <w:rPr>
          <w:rStyle w:val="a4"/>
        </w:rPr>
        <w:t xml:space="preserve"> та</w:t>
      </w:r>
      <w:r w:rsidRPr="002F5E6D">
        <w:rPr>
          <w:rStyle w:val="a4"/>
          <w:lang w:val="uk-UA"/>
        </w:rPr>
        <w:t xml:space="preserve"> припущення</w:t>
      </w:r>
      <w:r w:rsidRPr="002F5E6D">
        <w:rPr>
          <w:rStyle w:val="a4"/>
        </w:rPr>
        <w:t>, на</w:t>
      </w:r>
      <w:r w:rsidRPr="002F5E6D">
        <w:rPr>
          <w:rStyle w:val="a4"/>
          <w:lang w:val="uk-UA"/>
        </w:rPr>
        <w:t xml:space="preserve"> основі яких відстежувалася результативність</w:t>
      </w:r>
      <w:r w:rsidRPr="002F5E6D">
        <w:rPr>
          <w:rStyle w:val="a4"/>
        </w:rPr>
        <w:t>, а</w:t>
      </w:r>
      <w:r w:rsidRPr="002F5E6D">
        <w:rPr>
          <w:rStyle w:val="a4"/>
          <w:lang w:val="uk-UA"/>
        </w:rPr>
        <w:t xml:space="preserve"> також способи одержання даних</w:t>
      </w:r>
      <w:r w:rsidRPr="002F5E6D">
        <w:rPr>
          <w:rStyle w:val="a4"/>
        </w:rPr>
        <w:t>:</w:t>
      </w:r>
      <w:r w:rsidRPr="002F5E6D">
        <w:t xml:space="preserve"> </w:t>
      </w:r>
      <w:r w:rsidRPr="002F5E6D">
        <w:rPr>
          <w:lang w:val="uk-UA"/>
        </w:rPr>
        <w:t xml:space="preserve"> </w:t>
      </w:r>
    </w:p>
    <w:p w:rsidR="00843B36" w:rsidRPr="002F5E6D" w:rsidRDefault="00843B36" w:rsidP="00843B36">
      <w:pPr>
        <w:pStyle w:val="a3"/>
        <w:spacing w:before="0" w:beforeAutospacing="0" w:after="0" w:afterAutospacing="0"/>
        <w:rPr>
          <w:lang w:val="uk-UA"/>
        </w:rPr>
      </w:pPr>
      <w:r w:rsidRPr="002F5E6D">
        <w:rPr>
          <w:lang w:val="uk-UA"/>
        </w:rPr>
        <w:t>Враховуючи цілі регулювання, для відстеження результативності регуляторного акта були визначені такі показники результативності:</w:t>
      </w:r>
      <w:r w:rsidRPr="002F5E6D">
        <w:rPr>
          <w:lang w:val="uk-UA"/>
        </w:rPr>
        <w:br/>
        <w:t>-</w:t>
      </w:r>
      <w:r w:rsidRPr="002F5E6D">
        <w:t>  </w:t>
      </w:r>
      <w:r w:rsidRPr="002F5E6D">
        <w:rPr>
          <w:lang w:val="uk-UA"/>
        </w:rPr>
        <w:t>кількість договорів укладених з суб’єктами підприємницької діяльності;</w:t>
      </w:r>
      <w:r w:rsidRPr="002F5E6D">
        <w:rPr>
          <w:lang w:val="uk-UA"/>
        </w:rPr>
        <w:br/>
        <w:t>-</w:t>
      </w:r>
      <w:r w:rsidRPr="002F5E6D">
        <w:t>  </w:t>
      </w:r>
      <w:r w:rsidRPr="002F5E6D">
        <w:rPr>
          <w:lang w:val="uk-UA"/>
        </w:rPr>
        <w:t>сума надходжень</w:t>
      </w:r>
      <w:r w:rsidRPr="002F5E6D">
        <w:t> </w:t>
      </w:r>
      <w:r w:rsidRPr="002F5E6D">
        <w:rPr>
          <w:lang w:val="uk-UA"/>
        </w:rPr>
        <w:t>до міського бюджету</w:t>
      </w:r>
    </w:p>
    <w:p w:rsidR="00843B36" w:rsidRPr="002F5E6D" w:rsidRDefault="00843B36" w:rsidP="00843B36">
      <w:pPr>
        <w:pStyle w:val="a3"/>
        <w:spacing w:before="0" w:beforeAutospacing="0" w:after="0" w:afterAutospacing="0"/>
        <w:rPr>
          <w:lang w:val="uk-UA"/>
        </w:rPr>
      </w:pPr>
      <w:r w:rsidRPr="002F5E6D">
        <w:rPr>
          <w:rStyle w:val="a4"/>
        </w:rPr>
        <w:t>8.Кількісні та</w:t>
      </w:r>
      <w:r w:rsidRPr="002F5E6D">
        <w:rPr>
          <w:rStyle w:val="a4"/>
          <w:lang w:val="uk-UA"/>
        </w:rPr>
        <w:t xml:space="preserve"> якісні значення показників результативності</w:t>
      </w:r>
      <w:r w:rsidRPr="002F5E6D">
        <w:rPr>
          <w:rStyle w:val="a4"/>
        </w:rPr>
        <w:t xml:space="preserve"> акту:</w:t>
      </w:r>
      <w:r w:rsidRPr="002F5E6D">
        <w:t>  </w:t>
      </w:r>
    </w:p>
    <w:p w:rsidR="002F5E6D" w:rsidRPr="002F5E6D" w:rsidRDefault="002F5E6D" w:rsidP="00843B36">
      <w:pPr>
        <w:pStyle w:val="a3"/>
        <w:spacing w:before="0" w:beforeAutospacing="0" w:after="0" w:afterAutospacing="0"/>
        <w:rPr>
          <w:sz w:val="22"/>
          <w:szCs w:val="22"/>
          <w:lang w:val="uk-UA"/>
        </w:rPr>
      </w:pPr>
    </w:p>
    <w:tbl>
      <w:tblPr>
        <w:tblStyle w:val="a5"/>
        <w:tblW w:w="0" w:type="auto"/>
        <w:tblLook w:val="04A0"/>
      </w:tblPr>
      <w:tblGrid>
        <w:gridCol w:w="489"/>
        <w:gridCol w:w="5006"/>
        <w:gridCol w:w="1417"/>
        <w:gridCol w:w="1276"/>
        <w:gridCol w:w="1383"/>
      </w:tblGrid>
      <w:tr w:rsidR="002F5E6D" w:rsidRPr="002F5E6D" w:rsidTr="000B7F84">
        <w:tc>
          <w:tcPr>
            <w:tcW w:w="489" w:type="dxa"/>
          </w:tcPr>
          <w:p w:rsidR="002F5E6D" w:rsidRPr="002F5E6D" w:rsidRDefault="002F5E6D" w:rsidP="004A1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E6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06" w:type="dxa"/>
          </w:tcPr>
          <w:p w:rsidR="002F5E6D" w:rsidRPr="002F5E6D" w:rsidRDefault="002F5E6D" w:rsidP="004A1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E6D">
              <w:rPr>
                <w:rFonts w:ascii="Times New Roman" w:hAnsi="Times New Roman" w:cs="Times New Roman"/>
                <w:sz w:val="24"/>
                <w:szCs w:val="24"/>
              </w:rPr>
              <w:t>Показники результативності дії регуляторного акта</w:t>
            </w:r>
          </w:p>
        </w:tc>
        <w:tc>
          <w:tcPr>
            <w:tcW w:w="1417" w:type="dxa"/>
          </w:tcPr>
          <w:p w:rsidR="002F5E6D" w:rsidRPr="002F5E6D" w:rsidRDefault="002F5E6D" w:rsidP="002F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рік</w:t>
            </w:r>
          </w:p>
        </w:tc>
        <w:tc>
          <w:tcPr>
            <w:tcW w:w="1276" w:type="dxa"/>
          </w:tcPr>
          <w:p w:rsidR="002F5E6D" w:rsidRPr="002F5E6D" w:rsidRDefault="002F5E6D" w:rsidP="002F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рік</w:t>
            </w:r>
          </w:p>
        </w:tc>
        <w:tc>
          <w:tcPr>
            <w:tcW w:w="1383" w:type="dxa"/>
          </w:tcPr>
          <w:p w:rsidR="002F5E6D" w:rsidRDefault="002F5E6D" w:rsidP="002F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рік</w:t>
            </w:r>
          </w:p>
          <w:p w:rsidR="002F5E6D" w:rsidRPr="002F5E6D" w:rsidRDefault="002F5E6D" w:rsidP="00C27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279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міс)</w:t>
            </w:r>
          </w:p>
        </w:tc>
      </w:tr>
      <w:tr w:rsidR="002F5E6D" w:rsidRPr="002F5E6D" w:rsidTr="000B7F84">
        <w:tc>
          <w:tcPr>
            <w:tcW w:w="489" w:type="dxa"/>
          </w:tcPr>
          <w:p w:rsidR="002F5E6D" w:rsidRPr="002F5E6D" w:rsidRDefault="002F5E6D" w:rsidP="004A1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6" w:type="dxa"/>
          </w:tcPr>
          <w:p w:rsidR="002F5E6D" w:rsidRPr="002F5E6D" w:rsidRDefault="002F5E6D" w:rsidP="002F5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Розмір надходжень до міського бюджету (грн.) </w:t>
            </w:r>
          </w:p>
        </w:tc>
        <w:tc>
          <w:tcPr>
            <w:tcW w:w="1417" w:type="dxa"/>
          </w:tcPr>
          <w:p w:rsidR="002F5E6D" w:rsidRPr="002F5E6D" w:rsidRDefault="00244BBC" w:rsidP="00C27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79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1673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2F5E6D" w:rsidRPr="002F5E6D" w:rsidRDefault="00C2799E" w:rsidP="00A16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5990,00</w:t>
            </w:r>
          </w:p>
        </w:tc>
        <w:tc>
          <w:tcPr>
            <w:tcW w:w="1383" w:type="dxa"/>
          </w:tcPr>
          <w:p w:rsidR="002F5E6D" w:rsidRPr="002F5E6D" w:rsidRDefault="00A16733" w:rsidP="00A16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2F5E6D" w:rsidRPr="002F5E6D" w:rsidTr="000B7F84">
        <w:tc>
          <w:tcPr>
            <w:tcW w:w="489" w:type="dxa"/>
          </w:tcPr>
          <w:p w:rsidR="002F5E6D" w:rsidRPr="002F5E6D" w:rsidRDefault="002F5E6D" w:rsidP="004A1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6" w:type="dxa"/>
          </w:tcPr>
          <w:p w:rsidR="002F5E6D" w:rsidRPr="002F5E6D" w:rsidRDefault="002F5E6D" w:rsidP="004A1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Кількість суб’єктів господарювання/найманих</w:t>
            </w:r>
            <w:r w:rsidR="00D06B88">
              <w:rPr>
                <w:rFonts w:ascii="Times New Roman" w:hAnsi="Times New Roman" w:cs="Times New Roman"/>
                <w:sz w:val="24"/>
                <w:szCs w:val="24"/>
              </w:rPr>
              <w:t xml:space="preserve"> осіб </w:t>
            </w:r>
          </w:p>
        </w:tc>
        <w:tc>
          <w:tcPr>
            <w:tcW w:w="1417" w:type="dxa"/>
          </w:tcPr>
          <w:p w:rsidR="002F5E6D" w:rsidRPr="002F5E6D" w:rsidRDefault="00A16733" w:rsidP="00A16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8/12</w:t>
            </w:r>
          </w:p>
        </w:tc>
        <w:tc>
          <w:tcPr>
            <w:tcW w:w="1276" w:type="dxa"/>
          </w:tcPr>
          <w:p w:rsidR="002F5E6D" w:rsidRPr="002F5E6D" w:rsidRDefault="00A16733" w:rsidP="00A16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9/16</w:t>
            </w:r>
          </w:p>
        </w:tc>
        <w:tc>
          <w:tcPr>
            <w:tcW w:w="1383" w:type="dxa"/>
          </w:tcPr>
          <w:p w:rsidR="002F5E6D" w:rsidRPr="002F5E6D" w:rsidRDefault="00A16733" w:rsidP="00A16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</w:tr>
      <w:tr w:rsidR="002F5E6D" w:rsidRPr="002F5E6D" w:rsidTr="000B7F84">
        <w:tc>
          <w:tcPr>
            <w:tcW w:w="489" w:type="dxa"/>
          </w:tcPr>
          <w:p w:rsidR="002F5E6D" w:rsidRPr="002F5E6D" w:rsidRDefault="002F5E6D" w:rsidP="004A1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6" w:type="dxa"/>
          </w:tcPr>
          <w:p w:rsidR="002F5E6D" w:rsidRPr="002F5E6D" w:rsidRDefault="00D06B88" w:rsidP="00D06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Рівень поінформованості суб’єктів господарювання  з основних положень акта</w:t>
            </w:r>
          </w:p>
        </w:tc>
        <w:tc>
          <w:tcPr>
            <w:tcW w:w="1417" w:type="dxa"/>
          </w:tcPr>
          <w:p w:rsidR="002F5E6D" w:rsidRPr="002F5E6D" w:rsidRDefault="00D06B88" w:rsidP="00A16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Високий</w:t>
            </w:r>
          </w:p>
        </w:tc>
        <w:tc>
          <w:tcPr>
            <w:tcW w:w="1276" w:type="dxa"/>
          </w:tcPr>
          <w:p w:rsidR="002F5E6D" w:rsidRPr="002F5E6D" w:rsidRDefault="00D06B88" w:rsidP="00A16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Високий</w:t>
            </w:r>
          </w:p>
        </w:tc>
        <w:tc>
          <w:tcPr>
            <w:tcW w:w="1383" w:type="dxa"/>
          </w:tcPr>
          <w:p w:rsidR="002F5E6D" w:rsidRPr="002F5E6D" w:rsidRDefault="00D06B88" w:rsidP="00A16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Високий</w:t>
            </w:r>
          </w:p>
        </w:tc>
      </w:tr>
      <w:tr w:rsidR="002F5E6D" w:rsidRPr="002F5E6D" w:rsidTr="000B7F84">
        <w:tc>
          <w:tcPr>
            <w:tcW w:w="489" w:type="dxa"/>
          </w:tcPr>
          <w:p w:rsidR="002F5E6D" w:rsidRPr="002F5E6D" w:rsidRDefault="002F5E6D" w:rsidP="004A1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</w:tcPr>
          <w:p w:rsidR="002F5E6D" w:rsidRPr="002F5E6D" w:rsidRDefault="00D06B88" w:rsidP="004A1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Кількість звернень або скарг після прийняття регуляторного акта</w:t>
            </w:r>
          </w:p>
        </w:tc>
        <w:tc>
          <w:tcPr>
            <w:tcW w:w="1417" w:type="dxa"/>
          </w:tcPr>
          <w:p w:rsidR="002F5E6D" w:rsidRPr="002F5E6D" w:rsidRDefault="00D06B88" w:rsidP="00A16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F5E6D" w:rsidRPr="002F5E6D" w:rsidRDefault="00D06B88" w:rsidP="00A16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</w:tcPr>
          <w:p w:rsidR="002F5E6D" w:rsidRPr="002F5E6D" w:rsidRDefault="00D06B88" w:rsidP="00A16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06B88" w:rsidRPr="00C2799E" w:rsidRDefault="00D06B88" w:rsidP="00C279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99E">
        <w:rPr>
          <w:rFonts w:ascii="Times New Roman" w:hAnsi="Times New Roman" w:cs="Times New Roman"/>
          <w:b/>
          <w:sz w:val="24"/>
          <w:szCs w:val="24"/>
        </w:rPr>
        <w:t>9. Оцінка результатів реалізації регуляторного акта та ступеня досягнення визначення цілей</w:t>
      </w:r>
      <w:r w:rsidR="00C2799E">
        <w:rPr>
          <w:rFonts w:ascii="Times New Roman" w:hAnsi="Times New Roman" w:cs="Times New Roman"/>
          <w:b/>
          <w:sz w:val="24"/>
          <w:szCs w:val="24"/>
        </w:rPr>
        <w:t>:</w:t>
      </w:r>
    </w:p>
    <w:p w:rsidR="000B7F84" w:rsidRDefault="007727F7" w:rsidP="000B7F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7F7">
        <w:rPr>
          <w:rFonts w:ascii="Times New Roman" w:hAnsi="Times New Roman" w:cs="Times New Roman"/>
          <w:sz w:val="24"/>
          <w:szCs w:val="24"/>
        </w:rPr>
        <w:t xml:space="preserve">Реалізація регуляторного акта дозволила врегулювати питання </w:t>
      </w:r>
      <w:r w:rsidR="00C2799E">
        <w:rPr>
          <w:rFonts w:ascii="Times New Roman" w:hAnsi="Times New Roman" w:cs="Times New Roman"/>
          <w:sz w:val="24"/>
          <w:szCs w:val="24"/>
        </w:rPr>
        <w:t xml:space="preserve"> упорядкування розміщення тимчасових сезонних торговельних місць на території міста. </w:t>
      </w:r>
      <w:r w:rsidRPr="007727F7">
        <w:rPr>
          <w:rFonts w:ascii="Times New Roman" w:hAnsi="Times New Roman" w:cs="Times New Roman"/>
          <w:sz w:val="24"/>
          <w:szCs w:val="24"/>
        </w:rPr>
        <w:t>На підставі періодичного відстеження результативності дії акта можна зробити висновок про його результативність.</w:t>
      </w:r>
    </w:p>
    <w:p w:rsidR="000B7F84" w:rsidRDefault="000B7F84" w:rsidP="000B7F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F84" w:rsidRDefault="000B7F84" w:rsidP="000B7F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F84" w:rsidRPr="000B7F84" w:rsidRDefault="000B7F84" w:rsidP="000B7F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7F84">
        <w:rPr>
          <w:rFonts w:ascii="Times New Roman" w:hAnsi="Times New Roman" w:cs="Times New Roman"/>
          <w:b/>
          <w:sz w:val="24"/>
          <w:szCs w:val="24"/>
        </w:rPr>
        <w:t xml:space="preserve">Начальник управління </w:t>
      </w:r>
      <w:proofErr w:type="spellStart"/>
      <w:r w:rsidRPr="000B7F84">
        <w:rPr>
          <w:rFonts w:ascii="Times New Roman" w:hAnsi="Times New Roman" w:cs="Times New Roman"/>
          <w:b/>
          <w:sz w:val="24"/>
          <w:szCs w:val="24"/>
        </w:rPr>
        <w:t>соціально-</w:t>
      </w:r>
      <w:proofErr w:type="spellEnd"/>
    </w:p>
    <w:p w:rsidR="00F9532A" w:rsidRPr="000B7F84" w:rsidRDefault="000B7F84" w:rsidP="004A15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B7F84">
        <w:rPr>
          <w:rFonts w:ascii="Times New Roman" w:hAnsi="Times New Roman" w:cs="Times New Roman"/>
          <w:b/>
          <w:sz w:val="24"/>
          <w:szCs w:val="24"/>
        </w:rPr>
        <w:t>економічного розвитку міської ради                                                               Л.О.Сухоручкіна</w:t>
      </w:r>
    </w:p>
    <w:sectPr w:rsidR="00F9532A" w:rsidRPr="000B7F84" w:rsidSect="000B7F8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86F8D"/>
    <w:multiLevelType w:val="hybridMultilevel"/>
    <w:tmpl w:val="101E8FD2"/>
    <w:lvl w:ilvl="0" w:tplc="92A8E4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A1539"/>
    <w:rsid w:val="00075558"/>
    <w:rsid w:val="000B7F84"/>
    <w:rsid w:val="000E7BA8"/>
    <w:rsid w:val="00244BBC"/>
    <w:rsid w:val="002F5E6D"/>
    <w:rsid w:val="004A1539"/>
    <w:rsid w:val="007727F7"/>
    <w:rsid w:val="00843B36"/>
    <w:rsid w:val="00A16733"/>
    <w:rsid w:val="00C2799E"/>
    <w:rsid w:val="00D06B88"/>
    <w:rsid w:val="00F95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43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qFormat/>
    <w:rsid w:val="00843B36"/>
    <w:rPr>
      <w:b/>
      <w:bCs/>
    </w:rPr>
  </w:style>
  <w:style w:type="table" w:styleId="a5">
    <w:name w:val="Table Grid"/>
    <w:basedOn w:val="a1"/>
    <w:uiPriority w:val="59"/>
    <w:rsid w:val="002F5E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1535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 Ванич</dc:creator>
  <cp:keywords/>
  <dc:description/>
  <cp:lastModifiedBy>Сан Ванич</cp:lastModifiedBy>
  <cp:revision>5</cp:revision>
  <cp:lastPrinted>2017-05-10T07:42:00Z</cp:lastPrinted>
  <dcterms:created xsi:type="dcterms:W3CDTF">2017-05-03T10:17:00Z</dcterms:created>
  <dcterms:modified xsi:type="dcterms:W3CDTF">2017-05-10T07:45:00Z</dcterms:modified>
</cp:coreProperties>
</file>